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B2" w:rsidRDefault="00876AA8" w:rsidP="00876AA8">
      <w:pPr>
        <w:spacing w:line="216" w:lineRule="auto"/>
        <w:ind w:firstLine="567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CB77B2">
        <w:rPr>
          <w:b/>
          <w:bCs/>
          <w:sz w:val="28"/>
          <w:szCs w:val="28"/>
        </w:rPr>
        <w:t xml:space="preserve">Правила прохождения российскими туристами </w:t>
      </w:r>
      <w:r>
        <w:rPr>
          <w:b/>
          <w:bCs/>
          <w:sz w:val="28"/>
          <w:szCs w:val="28"/>
        </w:rPr>
        <w:t xml:space="preserve"> </w:t>
      </w:r>
      <w:r w:rsidRPr="00CB77B2">
        <w:rPr>
          <w:b/>
          <w:bCs/>
          <w:sz w:val="28"/>
          <w:szCs w:val="28"/>
        </w:rPr>
        <w:t xml:space="preserve">предполетного контроля в </w:t>
      </w:r>
      <w:proofErr w:type="gramStart"/>
      <w:r w:rsidRPr="00CB77B2">
        <w:rPr>
          <w:b/>
          <w:bCs/>
          <w:sz w:val="28"/>
          <w:szCs w:val="28"/>
        </w:rPr>
        <w:t>аэропортах</w:t>
      </w:r>
      <w:proofErr w:type="gramEnd"/>
      <w:r w:rsidRPr="00CB77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РФ</w:t>
      </w:r>
      <w:bookmarkEnd w:id="0"/>
    </w:p>
    <w:p w:rsidR="00876AA8" w:rsidRPr="00CB77B2" w:rsidRDefault="00876AA8" w:rsidP="00876AA8">
      <w:pPr>
        <w:spacing w:line="216" w:lineRule="auto"/>
        <w:ind w:firstLine="567"/>
        <w:jc w:val="center"/>
        <w:outlineLvl w:val="1"/>
        <w:rPr>
          <w:b/>
          <w:bCs/>
          <w:sz w:val="28"/>
          <w:szCs w:val="28"/>
        </w:rPr>
      </w:pP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Предполётный контроль осуществляется Службами авиационной безопасности российских аэропортов. Предполетный контроль производится после регистрации билетов, прохождения туристами таможенного и пограничного контроля.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Предполетный контроль безопасности включает в себя досмотр пассажиров, их ручной клади и багажа. Досмотр производится на всех международных, в том числе чартерных, рейсах.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При прохождении предполетного контроля безопасности необходимо предъявить билет, посадочный талон и заграничный паспорт РФ.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color w:val="000000"/>
          <w:sz w:val="28"/>
          <w:szCs w:val="28"/>
        </w:rPr>
      </w:pPr>
      <w:bookmarkStart w:id="1" w:name="new"/>
      <w:bookmarkEnd w:id="1"/>
      <w:r w:rsidRPr="00CB77B2">
        <w:rPr>
          <w:bCs/>
          <w:color w:val="000000"/>
          <w:sz w:val="28"/>
          <w:szCs w:val="28"/>
        </w:rPr>
        <w:t xml:space="preserve">В соответствии с действующими мерами по обеспечению авиационной безопасности в ручной клади туристы имеют право перевозить </w:t>
      </w:r>
      <w:proofErr w:type="gramStart"/>
      <w:r w:rsidRPr="00CB77B2">
        <w:rPr>
          <w:bCs/>
          <w:color w:val="000000"/>
          <w:sz w:val="28"/>
          <w:szCs w:val="28"/>
        </w:rPr>
        <w:t>жидкости</w:t>
      </w:r>
      <w:proofErr w:type="gramEnd"/>
      <w:r w:rsidRPr="00CB77B2">
        <w:rPr>
          <w:bCs/>
          <w:color w:val="000000"/>
          <w:sz w:val="28"/>
          <w:szCs w:val="28"/>
        </w:rPr>
        <w:t xml:space="preserve"> ТОЛЬКО относящиеся к безопасным и в следующих случаях: 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- По объему каждая емкость с жидкостью может составлять МАКСИМУМ 100 МЛ. 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- Все емкости с жидкостью (см. Перечень №1) должны быть размещены в прозрачном пластиковом закрываемом контейнере (пакете) размером 18х20 см, совокупный объем жидкостей в контейнере (по объему упаковок) должен составлять не более 1 литра. Пластиковый контейнер (пакет) предоставляется пассажиру бесплатно. Пластиковые контейнеры (пакеты) доступны непосредственно в зонах досмотра пассажиров. 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- Каждый пассажир может иметь в ручной клади только один пластиковый контейнер (пакет).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Если Вы перевозите в ручной клади жидкое детское питание, медицинские препараты и диетическое питание (при обязательном соблюдении условий перечисленных выше), то сотрудники службы авиационной безопасности имеют право требовать предъявить доказательство того, что они Вам понадобятся во время полета (медицинская справка, рецепт).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Все другие жидкости, разрешенные к перевозке воздушным транспортом, но не соответствующие вышеуказанным требованиям, должны быть заблаговременно размещены в предъявляемый к перевозке багаж туриста. 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Приобретаемые в зоне беспошлинной торговли товары, содержащие жидкость, должны быть упакованы в пакеты и закрыты. Эти пакеты не могут быть вскрыты до прибытия в конечную точку назначения.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Для прохождения предполетного досмотра туристам необходимо: </w:t>
      </w:r>
    </w:p>
    <w:p w:rsidR="00CB77B2" w:rsidRPr="00CB77B2" w:rsidRDefault="00CB77B2" w:rsidP="00CB77B2">
      <w:pPr>
        <w:spacing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- Разместить в пластиковом пакете жидкости в емкостях не более 100 мл.</w:t>
      </w:r>
    </w:p>
    <w:p w:rsidR="00CB77B2" w:rsidRPr="00CB77B2" w:rsidRDefault="00CB77B2" w:rsidP="00CB77B2">
      <w:pPr>
        <w:spacing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- Снять и положить в пластиковые корзины верхнюю одежду, головные уборы, ремни и обувь. В целях личной гигиены рекомендуется воспользоваться одноразовыми бахилами.</w:t>
      </w:r>
    </w:p>
    <w:p w:rsidR="00CB77B2" w:rsidRPr="00CB77B2" w:rsidRDefault="00CB77B2" w:rsidP="00CB77B2">
      <w:pPr>
        <w:spacing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lastRenderedPageBreak/>
        <w:t>- Положить в ручную кладь либо разместить в пластиковой корзине мобильные телефоны, карманные компьютеры, зажигалки, сигареты, монеты, ключи и другие металлические предметы.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- Поместить ручную кладь на ленту </w:t>
      </w:r>
      <w:proofErr w:type="spellStart"/>
      <w:r w:rsidRPr="00CB77B2">
        <w:rPr>
          <w:sz w:val="28"/>
          <w:szCs w:val="28"/>
        </w:rPr>
        <w:t>интроскопа</w:t>
      </w:r>
      <w:proofErr w:type="spellEnd"/>
      <w:r w:rsidRPr="00CB77B2">
        <w:rPr>
          <w:sz w:val="28"/>
          <w:szCs w:val="28"/>
        </w:rPr>
        <w:t>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При досмотре ручной клади сотрудники службы авиационной безопасности имеют право попросить открыть сумку и произвести ручной досмотр её содержимого. Поэтому настоятельно не рекомендуем оборачивать ручную кладь в упаковочную ленту. 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Не перевозите в ручной клади и багаже опасные вещества и предметы, запрещенные к перевозке воздушным транспортом (см. Перечень №2).</w:t>
      </w:r>
    </w:p>
    <w:p w:rsidR="00CB77B2" w:rsidRPr="00CB77B2" w:rsidRDefault="00CB77B2" w:rsidP="00CB77B2">
      <w:pPr>
        <w:spacing w:after="120" w:line="209" w:lineRule="auto"/>
        <w:ind w:firstLine="567"/>
        <w:jc w:val="both"/>
        <w:rPr>
          <w:color w:val="000000"/>
          <w:sz w:val="28"/>
          <w:szCs w:val="28"/>
        </w:rPr>
      </w:pPr>
      <w:r w:rsidRPr="00CB77B2">
        <w:rPr>
          <w:color w:val="000000"/>
          <w:sz w:val="28"/>
          <w:szCs w:val="28"/>
        </w:rPr>
        <w:t xml:space="preserve">Помните, что </w:t>
      </w:r>
      <w:r w:rsidRPr="00CB77B2">
        <w:rPr>
          <w:b/>
          <w:color w:val="000000"/>
          <w:sz w:val="28"/>
          <w:szCs w:val="28"/>
        </w:rPr>
        <w:t>в ручной клади запрещено провозить</w:t>
      </w:r>
      <w:r w:rsidRPr="00CB77B2">
        <w:rPr>
          <w:color w:val="000000"/>
          <w:sz w:val="28"/>
          <w:szCs w:val="28"/>
        </w:rPr>
        <w:t xml:space="preserve">: штопоры; иглы для подкожных инъекций (если не будет представлено медицинское обоснование); вязальные спицы; 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CB77B2">
          <w:rPr>
            <w:color w:val="000000"/>
            <w:sz w:val="28"/>
            <w:szCs w:val="28"/>
          </w:rPr>
          <w:t>60 мм</w:t>
        </w:r>
      </w:smartTag>
      <w:r w:rsidRPr="00CB77B2">
        <w:rPr>
          <w:color w:val="000000"/>
          <w:sz w:val="28"/>
          <w:szCs w:val="28"/>
        </w:rPr>
        <w:t xml:space="preserve">; 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CB77B2">
          <w:rPr>
            <w:color w:val="000000"/>
            <w:sz w:val="28"/>
            <w:szCs w:val="28"/>
          </w:rPr>
          <w:t>60 мм</w:t>
        </w:r>
      </w:smartTag>
      <w:r w:rsidRPr="00CB77B2">
        <w:rPr>
          <w:color w:val="000000"/>
          <w:sz w:val="28"/>
          <w:szCs w:val="28"/>
        </w:rPr>
        <w:t>.</w:t>
      </w:r>
    </w:p>
    <w:p w:rsidR="00CB77B2" w:rsidRPr="00CB77B2" w:rsidRDefault="00CB77B2" w:rsidP="00CB77B2">
      <w:pPr>
        <w:spacing w:line="209" w:lineRule="auto"/>
        <w:ind w:firstLine="567"/>
        <w:jc w:val="both"/>
        <w:rPr>
          <w:i/>
          <w:color w:val="000000"/>
          <w:sz w:val="28"/>
          <w:szCs w:val="28"/>
        </w:rPr>
      </w:pPr>
      <w:r w:rsidRPr="00CB77B2">
        <w:rPr>
          <w:b/>
          <w:color w:val="000000"/>
          <w:sz w:val="28"/>
          <w:szCs w:val="28"/>
        </w:rPr>
        <w:t>Просим принимать во внимание</w:t>
      </w:r>
      <w:r w:rsidRPr="00CB77B2">
        <w:rPr>
          <w:color w:val="000000"/>
          <w:sz w:val="28"/>
          <w:szCs w:val="28"/>
        </w:rPr>
        <w:t xml:space="preserve">, что в ручной клади разрешается провозить в емкостях вместимостью не более 100 мл жидкости, гели и аэрозоли </w:t>
      </w:r>
      <w:r w:rsidRPr="00CB77B2">
        <w:rPr>
          <w:b/>
          <w:color w:val="000000"/>
          <w:sz w:val="28"/>
          <w:szCs w:val="28"/>
        </w:rPr>
        <w:t>только</w:t>
      </w:r>
      <w:r w:rsidRPr="00CB77B2">
        <w:rPr>
          <w:color w:val="000000"/>
          <w:sz w:val="28"/>
          <w:szCs w:val="28"/>
        </w:rPr>
        <w:t xml:space="preserve"> </w:t>
      </w:r>
      <w:r w:rsidRPr="00CB77B2">
        <w:rPr>
          <w:b/>
          <w:color w:val="000000"/>
          <w:sz w:val="28"/>
          <w:szCs w:val="28"/>
        </w:rPr>
        <w:t xml:space="preserve">относящиеся </w:t>
      </w:r>
      <w:proofErr w:type="gramStart"/>
      <w:r w:rsidRPr="00CB77B2">
        <w:rPr>
          <w:b/>
          <w:color w:val="000000"/>
          <w:sz w:val="28"/>
          <w:szCs w:val="28"/>
        </w:rPr>
        <w:t>к</w:t>
      </w:r>
      <w:proofErr w:type="gramEnd"/>
      <w:r w:rsidRPr="00CB77B2">
        <w:rPr>
          <w:b/>
          <w:color w:val="000000"/>
          <w:sz w:val="28"/>
          <w:szCs w:val="28"/>
        </w:rPr>
        <w:t xml:space="preserve"> неопасным</w:t>
      </w:r>
      <w:r w:rsidRPr="00CB77B2">
        <w:rPr>
          <w:color w:val="000000"/>
          <w:sz w:val="28"/>
          <w:szCs w:val="28"/>
        </w:rPr>
        <w:t xml:space="preserve">. </w:t>
      </w:r>
      <w:r w:rsidRPr="00CB77B2">
        <w:rPr>
          <w:i/>
          <w:color w:val="000000"/>
          <w:sz w:val="28"/>
          <w:szCs w:val="28"/>
        </w:rPr>
        <w:t xml:space="preserve">Вы должны быть готовы к тому,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гели, аэрозоли </w:t>
      </w:r>
      <w:r w:rsidRPr="00CB77B2">
        <w:rPr>
          <w:b/>
          <w:i/>
          <w:color w:val="000000"/>
          <w:sz w:val="28"/>
          <w:szCs w:val="28"/>
        </w:rPr>
        <w:t>перевозить исключительно в багаже</w:t>
      </w:r>
      <w:r w:rsidRPr="00CB77B2">
        <w:rPr>
          <w:i/>
          <w:color w:val="000000"/>
          <w:sz w:val="28"/>
          <w:szCs w:val="28"/>
        </w:rPr>
        <w:t>, сдаваемом для перевозки в багажном отсеке.</w:t>
      </w:r>
    </w:p>
    <w:p w:rsidR="00CB77B2" w:rsidRPr="00CB77B2" w:rsidRDefault="00CB77B2" w:rsidP="00CB77B2">
      <w:pPr>
        <w:spacing w:line="209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CB77B2">
        <w:rPr>
          <w:color w:val="000000"/>
          <w:sz w:val="28"/>
          <w:szCs w:val="28"/>
          <w:u w:val="single"/>
        </w:rPr>
        <w:t xml:space="preserve">При отказе пассажира от досмотра перевозчик вправе расторгнуть с ним договор воздушной перевозки. </w:t>
      </w:r>
    </w:p>
    <w:p w:rsidR="00CB77B2" w:rsidRPr="00CB77B2" w:rsidRDefault="00CB77B2" w:rsidP="00CB77B2">
      <w:pPr>
        <w:spacing w:line="216" w:lineRule="auto"/>
        <w:jc w:val="right"/>
        <w:rPr>
          <w:b/>
          <w:sz w:val="28"/>
          <w:szCs w:val="28"/>
        </w:rPr>
      </w:pPr>
      <w:r w:rsidRPr="00CB77B2">
        <w:rPr>
          <w:b/>
          <w:sz w:val="28"/>
          <w:szCs w:val="28"/>
        </w:rPr>
        <w:t>Перечень №1</w:t>
      </w:r>
    </w:p>
    <w:p w:rsidR="00CB77B2" w:rsidRPr="00CB77B2" w:rsidRDefault="00CB77B2" w:rsidP="00CB77B2">
      <w:pPr>
        <w:spacing w:line="216" w:lineRule="auto"/>
        <w:ind w:firstLine="567"/>
        <w:jc w:val="center"/>
        <w:rPr>
          <w:b/>
          <w:bCs/>
          <w:sz w:val="28"/>
          <w:szCs w:val="28"/>
        </w:rPr>
      </w:pPr>
      <w:r w:rsidRPr="00CB77B2">
        <w:rPr>
          <w:b/>
          <w:bCs/>
          <w:sz w:val="28"/>
          <w:szCs w:val="28"/>
        </w:rPr>
        <w:t>ЖИДКОСТИ И ИНЫЕ ПРЕДМЕТЫ,</w:t>
      </w:r>
    </w:p>
    <w:p w:rsidR="00CB77B2" w:rsidRPr="00CB77B2" w:rsidRDefault="00CB77B2" w:rsidP="00CB77B2">
      <w:pPr>
        <w:spacing w:after="120" w:line="216" w:lineRule="auto"/>
        <w:ind w:firstLine="567"/>
        <w:jc w:val="center"/>
        <w:rPr>
          <w:sz w:val="28"/>
          <w:szCs w:val="28"/>
        </w:rPr>
      </w:pPr>
      <w:r w:rsidRPr="00CB77B2">
        <w:rPr>
          <w:b/>
          <w:bCs/>
          <w:sz w:val="28"/>
          <w:szCs w:val="28"/>
        </w:rPr>
        <w:t>РАЗРЕШЕННЫЕ К АВИАЦИОННОЙ ПЕРЕВОЗКЕ В РУЧНОЙ КЛАДИ: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вода и другие напитки, супы, сиропы, варенье, мед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кремы, лосьоны, масла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духи, одеколоны, туалетная вода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аэрозоли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гели, включая гели для волос и душа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 xml:space="preserve">содержание контейнеров, находящихся под давлением, включая пену для бритья, другие пены и дезодоранты 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пасты, включая зубную пасту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жидко-твердые смеси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тушь для ресниц</w:t>
      </w:r>
    </w:p>
    <w:p w:rsidR="00CB77B2" w:rsidRPr="00CB77B2" w:rsidRDefault="00CB77B2" w:rsidP="00CB77B2">
      <w:pPr>
        <w:spacing w:line="216" w:lineRule="auto"/>
        <w:jc w:val="both"/>
        <w:rPr>
          <w:sz w:val="28"/>
          <w:szCs w:val="28"/>
        </w:rPr>
      </w:pPr>
      <w:r w:rsidRPr="00CB77B2">
        <w:rPr>
          <w:sz w:val="28"/>
          <w:szCs w:val="28"/>
        </w:rPr>
        <w:t>иные субстанции похожей консистенции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>термометр медицинский — один на пассажира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>тонометр ртутный в стандартном футляре — один на пассажира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>барометр или манометр ртутный, упакованный в герметичный контейнер и опечатанный пломбой отправителя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>одноразовые зажигалки — одна на пассажира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 xml:space="preserve">сухой лед для охлаждения скоропортящихся продуктов — не более </w:t>
      </w:r>
      <w:smartTag w:uri="urn:schemas-microsoft-com:office:smarttags" w:element="metricconverter">
        <w:smartTagPr>
          <w:attr w:name="ProductID" w:val="2 кг"/>
        </w:smartTagPr>
        <w:r w:rsidRPr="00CB77B2">
          <w:rPr>
            <w:sz w:val="28"/>
            <w:szCs w:val="28"/>
          </w:rPr>
          <w:t>2 кг</w:t>
        </w:r>
      </w:smartTag>
      <w:r w:rsidRPr="00CB77B2">
        <w:rPr>
          <w:sz w:val="28"/>
          <w:szCs w:val="28"/>
        </w:rPr>
        <w:t xml:space="preserve"> на пассажира</w:t>
      </w:r>
    </w:p>
    <w:p w:rsidR="00CB77B2" w:rsidRPr="00CB77B2" w:rsidRDefault="00CB77B2" w:rsidP="00CB77B2">
      <w:pPr>
        <w:spacing w:line="216" w:lineRule="auto"/>
        <w:rPr>
          <w:sz w:val="28"/>
          <w:szCs w:val="28"/>
        </w:rPr>
      </w:pPr>
      <w:r w:rsidRPr="00CB77B2">
        <w:rPr>
          <w:sz w:val="28"/>
          <w:szCs w:val="28"/>
        </w:rPr>
        <w:t>3% перекись водорода — не более 100 мл на пассажира</w:t>
      </w:r>
    </w:p>
    <w:p w:rsidR="00CB77B2" w:rsidRPr="00CB77B2" w:rsidRDefault="00CB77B2" w:rsidP="00CB77B2">
      <w:pPr>
        <w:spacing w:line="216" w:lineRule="auto"/>
        <w:jc w:val="right"/>
        <w:rPr>
          <w:b/>
          <w:sz w:val="28"/>
          <w:szCs w:val="28"/>
        </w:rPr>
      </w:pPr>
      <w:r w:rsidRPr="00CB77B2">
        <w:rPr>
          <w:b/>
          <w:sz w:val="28"/>
          <w:szCs w:val="28"/>
        </w:rPr>
        <w:lastRenderedPageBreak/>
        <w:t>Перечень №2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6307"/>
      </w:tblGrid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80" w:after="8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b/>
                <w:bCs/>
                <w:sz w:val="28"/>
                <w:szCs w:val="28"/>
              </w:rPr>
              <w:t>Категории запрещённых веществ и предметов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8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CB77B2">
              <w:rPr>
                <w:b/>
                <w:bCs/>
                <w:sz w:val="28"/>
                <w:szCs w:val="28"/>
              </w:rPr>
              <w:t xml:space="preserve">ОПАСНЫЕ ВЕЩЕСТВА И ПРЕДМЕТЫ, </w:t>
            </w:r>
          </w:p>
          <w:p w:rsidR="00CB77B2" w:rsidRPr="00CB77B2" w:rsidRDefault="00CB77B2" w:rsidP="00204A51">
            <w:pPr>
              <w:spacing w:after="80"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CB77B2">
              <w:rPr>
                <w:b/>
                <w:bCs/>
                <w:sz w:val="28"/>
                <w:szCs w:val="28"/>
              </w:rPr>
              <w:t>ЗАПРЕЩЕННЫЕ</w:t>
            </w:r>
            <w:proofErr w:type="gramEnd"/>
            <w:r w:rsidRPr="00CB77B2">
              <w:rPr>
                <w:b/>
                <w:bCs/>
                <w:sz w:val="28"/>
                <w:szCs w:val="28"/>
              </w:rPr>
              <w:t xml:space="preserve"> К АВИАЦИОННОЙ ПЕРЕВОЗКЕ </w:t>
            </w:r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Взрывчатые вещества, средства взрывания и предметы, ими начиненные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proofErr w:type="gramStart"/>
            <w:r w:rsidRPr="00CB77B2">
              <w:rPr>
                <w:sz w:val="28"/>
                <w:szCs w:val="28"/>
              </w:rPr>
              <w:t xml:space="preserve">Пороха всякие, в любой упаковке; патроны любые; капсюли (пистоны) охотничьи; пиротехнические средства: сигнальные и осветительные ракеты; посадочные шашки, спички подрывника, бенгальские огни, петарды; тротил, динамит, тол, аммонал и другие взрывчатые вещества; электродетонаторы, </w:t>
            </w:r>
            <w:proofErr w:type="spellStart"/>
            <w:r w:rsidRPr="00CB77B2">
              <w:rPr>
                <w:sz w:val="28"/>
                <w:szCs w:val="28"/>
              </w:rPr>
              <w:t>электровоспламенители</w:t>
            </w:r>
            <w:proofErr w:type="spellEnd"/>
            <w:r w:rsidRPr="00CB77B2">
              <w:rPr>
                <w:sz w:val="28"/>
                <w:szCs w:val="28"/>
              </w:rPr>
              <w:t>, детонирующий и огнепроводный шнур и т.д.</w:t>
            </w:r>
            <w:proofErr w:type="gramEnd"/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Сжатые и сжиженные газы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 xml:space="preserve">Газы для бытового пользования (бутан-пропан) и другие газы; газовые баллончики с наполнением </w:t>
            </w:r>
            <w:proofErr w:type="gramStart"/>
            <w:r w:rsidRPr="00CB77B2">
              <w:rPr>
                <w:sz w:val="28"/>
                <w:szCs w:val="28"/>
              </w:rPr>
              <w:t>нервно-паралитического</w:t>
            </w:r>
            <w:proofErr w:type="gramEnd"/>
            <w:r w:rsidRPr="00CB77B2">
              <w:rPr>
                <w:sz w:val="28"/>
                <w:szCs w:val="28"/>
              </w:rPr>
              <w:t xml:space="preserve"> и слезоточивого воздействия.</w:t>
            </w:r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Легковоспламеняющиеся жидкости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line="216" w:lineRule="auto"/>
              <w:ind w:left="113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 xml:space="preserve">Ацетон, бензин, пробы легковоспламеняющихся нефтепродуктов, метанол, </w:t>
            </w:r>
            <w:proofErr w:type="spellStart"/>
            <w:r w:rsidRPr="00CB77B2">
              <w:rPr>
                <w:sz w:val="28"/>
                <w:szCs w:val="28"/>
              </w:rPr>
              <w:t>метилацетат</w:t>
            </w:r>
            <w:proofErr w:type="spellEnd"/>
            <w:r w:rsidRPr="00CB77B2">
              <w:rPr>
                <w:sz w:val="28"/>
                <w:szCs w:val="28"/>
              </w:rPr>
              <w:t xml:space="preserve"> (метиловый эфир), сероуглерод, эфиры, </w:t>
            </w:r>
            <w:proofErr w:type="spellStart"/>
            <w:r w:rsidRPr="00CB77B2">
              <w:rPr>
                <w:sz w:val="28"/>
                <w:szCs w:val="28"/>
              </w:rPr>
              <w:t>этилцеллозола</w:t>
            </w:r>
            <w:proofErr w:type="spellEnd"/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Воспламеняющиеся твердые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 xml:space="preserve">вещества, подверженные самопроизвольному возгоранию; вещества, выделяющие легковоспламеняющиеся газы при взаимодействии с </w:t>
            </w:r>
            <w:proofErr w:type="spellStart"/>
            <w:r w:rsidRPr="00CB77B2">
              <w:rPr>
                <w:sz w:val="28"/>
                <w:szCs w:val="28"/>
              </w:rPr>
              <w:t>водой</w:t>
            </w:r>
            <w:proofErr w:type="gramStart"/>
            <w:r w:rsidRPr="00CB77B2">
              <w:rPr>
                <w:sz w:val="28"/>
                <w:szCs w:val="28"/>
              </w:rPr>
              <w:t>:к</w:t>
            </w:r>
            <w:proofErr w:type="gramEnd"/>
            <w:r w:rsidRPr="00CB77B2">
              <w:rPr>
                <w:sz w:val="28"/>
                <w:szCs w:val="28"/>
              </w:rPr>
              <w:t>алий</w:t>
            </w:r>
            <w:proofErr w:type="spellEnd"/>
            <w:r w:rsidRPr="00CB77B2">
              <w:rPr>
                <w:sz w:val="28"/>
                <w:szCs w:val="28"/>
              </w:rPr>
              <w:t xml:space="preserve">, натрий, кальций металлический и их сплавы, кальций фосфористый и </w:t>
            </w:r>
            <w:proofErr w:type="spellStart"/>
            <w:r w:rsidRPr="00CB77B2">
              <w:rPr>
                <w:sz w:val="28"/>
                <w:szCs w:val="28"/>
              </w:rPr>
              <w:t>т.д</w:t>
            </w:r>
            <w:proofErr w:type="spellEnd"/>
            <w:r w:rsidRPr="00CB77B2">
              <w:rPr>
                <w:sz w:val="28"/>
                <w:szCs w:val="28"/>
              </w:rPr>
              <w:t>; фосфор белый, желтый и красный и все другие вещества, относящиеся к категории воспламеняющихся твердых веществ.</w:t>
            </w:r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Окисляющие вещества и органические перекиси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Нитроцеллюлоза коллоидная, в гранулах или хлопьях, сухая или влажная, содержащая менее 25 % воды или растворителя;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</w:t>
            </w:r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Едкие и коррозирующие вещества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 xml:space="preserve">Сильные неорганические кислоты: соляная, серная, азотная и другие; </w:t>
            </w:r>
            <w:proofErr w:type="gramStart"/>
            <w:r w:rsidRPr="00CB77B2">
              <w:rPr>
                <w:sz w:val="28"/>
                <w:szCs w:val="28"/>
              </w:rPr>
              <w:t>фтористо-водородная</w:t>
            </w:r>
            <w:proofErr w:type="gramEnd"/>
            <w:r w:rsidRPr="00CB77B2">
              <w:rPr>
                <w:sz w:val="28"/>
                <w:szCs w:val="28"/>
              </w:rPr>
              <w:t xml:space="preserve"> (плавиковая) кислота и другие сильные кислоты и коррозирующие вещества.</w:t>
            </w:r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Ядовитые и отравляющие вещества, а так же токсичные вещества и радиоактивные материалы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proofErr w:type="gramStart"/>
            <w:r w:rsidRPr="00CB77B2">
              <w:rPr>
                <w:sz w:val="28"/>
                <w:szCs w:val="28"/>
              </w:rPr>
              <w:t xml:space="preserve">Любые ядовитые сильнодействующие и отравляющие вещества в жидком или твердом состоянии, упакованные в любую тару; </w:t>
            </w:r>
            <w:proofErr w:type="spellStart"/>
            <w:r w:rsidRPr="00CB77B2">
              <w:rPr>
                <w:sz w:val="28"/>
                <w:szCs w:val="28"/>
              </w:rPr>
              <w:t>бруцин</w:t>
            </w:r>
            <w:proofErr w:type="spellEnd"/>
            <w:r w:rsidRPr="00CB77B2">
              <w:rPr>
                <w:sz w:val="28"/>
                <w:szCs w:val="28"/>
              </w:rPr>
              <w:t xml:space="preserve">, никотин, стрихнин, </w:t>
            </w:r>
            <w:proofErr w:type="spellStart"/>
            <w:r w:rsidRPr="00CB77B2">
              <w:rPr>
                <w:sz w:val="28"/>
                <w:szCs w:val="28"/>
              </w:rPr>
              <w:t>тетрагидрофурфуриловый</w:t>
            </w:r>
            <w:proofErr w:type="spellEnd"/>
            <w:r w:rsidRPr="00CB77B2">
              <w:rPr>
                <w:sz w:val="28"/>
                <w:szCs w:val="28"/>
              </w:rPr>
              <w:t xml:space="preserve"> спирт, антифриз, тормозная жидкость, этиленгликоль, ртуть, все соли синильной кислоты и цианистые препараты; циклон, </w:t>
            </w:r>
            <w:proofErr w:type="spellStart"/>
            <w:r w:rsidRPr="00CB77B2">
              <w:rPr>
                <w:sz w:val="28"/>
                <w:szCs w:val="28"/>
              </w:rPr>
              <w:t>цианплав</w:t>
            </w:r>
            <w:proofErr w:type="spellEnd"/>
            <w:r w:rsidRPr="00CB77B2">
              <w:rPr>
                <w:sz w:val="28"/>
                <w:szCs w:val="28"/>
              </w:rPr>
              <w:t>, мышьяковистый ангидрид и т.д.</w:t>
            </w:r>
            <w:proofErr w:type="gramEnd"/>
          </w:p>
        </w:tc>
      </w:tr>
      <w:tr w:rsidR="00CB77B2" w:rsidRPr="00CB77B2" w:rsidTr="00204A51">
        <w:trPr>
          <w:tblCellSpacing w:w="0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20" w:line="216" w:lineRule="auto"/>
              <w:jc w:val="center"/>
              <w:rPr>
                <w:sz w:val="28"/>
                <w:szCs w:val="28"/>
              </w:rPr>
            </w:pPr>
            <w:r w:rsidRPr="00CB77B2">
              <w:rPr>
                <w:sz w:val="28"/>
                <w:szCs w:val="28"/>
              </w:rPr>
              <w:t>Оружие</w:t>
            </w:r>
          </w:p>
        </w:tc>
        <w:tc>
          <w:tcPr>
            <w:tcW w:w="7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7B2" w:rsidRPr="00CB77B2" w:rsidRDefault="00CB77B2" w:rsidP="00204A51">
            <w:pPr>
              <w:spacing w:before="100" w:beforeAutospacing="1" w:after="100" w:afterAutospacing="1" w:line="216" w:lineRule="auto"/>
              <w:ind w:left="116"/>
              <w:rPr>
                <w:sz w:val="28"/>
                <w:szCs w:val="28"/>
              </w:rPr>
            </w:pPr>
            <w:proofErr w:type="gramStart"/>
            <w:r w:rsidRPr="00CB77B2">
              <w:rPr>
                <w:sz w:val="28"/>
                <w:szCs w:val="28"/>
              </w:rPr>
              <w:t xml:space="preserve">Пистолеты, револьверы, винтовки, карабины и </w:t>
            </w:r>
            <w:r w:rsidRPr="00CB77B2">
              <w:rPr>
                <w:sz w:val="28"/>
                <w:szCs w:val="28"/>
              </w:rPr>
              <w:lastRenderedPageBreak/>
              <w:t>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      </w:r>
            <w:proofErr w:type="gramEnd"/>
          </w:p>
        </w:tc>
      </w:tr>
    </w:tbl>
    <w:p w:rsidR="00AB5734" w:rsidRPr="00CB77B2" w:rsidRDefault="00AB5734">
      <w:pPr>
        <w:rPr>
          <w:sz w:val="28"/>
          <w:szCs w:val="28"/>
        </w:rPr>
      </w:pPr>
    </w:p>
    <w:sectPr w:rsidR="00AB5734" w:rsidRPr="00CB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43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2895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831E4"/>
    <w:rsid w:val="00185B6F"/>
    <w:rsid w:val="001A2538"/>
    <w:rsid w:val="001A7B0E"/>
    <w:rsid w:val="001B7A71"/>
    <w:rsid w:val="001C318F"/>
    <w:rsid w:val="001C7BF2"/>
    <w:rsid w:val="001D6D80"/>
    <w:rsid w:val="001F05DA"/>
    <w:rsid w:val="001F6DE8"/>
    <w:rsid w:val="00200019"/>
    <w:rsid w:val="002004B0"/>
    <w:rsid w:val="002060F3"/>
    <w:rsid w:val="002371D0"/>
    <w:rsid w:val="002449E2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767F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520E"/>
    <w:rsid w:val="005B62C9"/>
    <w:rsid w:val="005B6722"/>
    <w:rsid w:val="005C3082"/>
    <w:rsid w:val="005C314F"/>
    <w:rsid w:val="005C328A"/>
    <w:rsid w:val="005C70A3"/>
    <w:rsid w:val="005D3175"/>
    <w:rsid w:val="005E02D7"/>
    <w:rsid w:val="005E3246"/>
    <w:rsid w:val="005E3A9D"/>
    <w:rsid w:val="0060293E"/>
    <w:rsid w:val="006150A6"/>
    <w:rsid w:val="00617BD3"/>
    <w:rsid w:val="00624D7D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D5D31"/>
    <w:rsid w:val="006E369A"/>
    <w:rsid w:val="006E5636"/>
    <w:rsid w:val="00700C42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62CD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76AA8"/>
    <w:rsid w:val="00881A35"/>
    <w:rsid w:val="00897FA3"/>
    <w:rsid w:val="008A05DA"/>
    <w:rsid w:val="008A1D27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1443"/>
    <w:rsid w:val="00975CDC"/>
    <w:rsid w:val="00981723"/>
    <w:rsid w:val="00987C88"/>
    <w:rsid w:val="009B097E"/>
    <w:rsid w:val="009C1A23"/>
    <w:rsid w:val="009F3D67"/>
    <w:rsid w:val="00A00B2F"/>
    <w:rsid w:val="00A07B05"/>
    <w:rsid w:val="00A124F4"/>
    <w:rsid w:val="00A175A6"/>
    <w:rsid w:val="00A307C8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52FA"/>
    <w:rsid w:val="00AE6BD1"/>
    <w:rsid w:val="00AE6DFA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6813"/>
    <w:rsid w:val="00C80E2F"/>
    <w:rsid w:val="00C949FD"/>
    <w:rsid w:val="00CA1787"/>
    <w:rsid w:val="00CB4097"/>
    <w:rsid w:val="00CB6DE9"/>
    <w:rsid w:val="00CB77B2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2F02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5B3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2014-06-18T05:34:00Z</dcterms:created>
  <dcterms:modified xsi:type="dcterms:W3CDTF">2014-06-18T05:34:00Z</dcterms:modified>
</cp:coreProperties>
</file>