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462B13" w:rsidRDefault="003C162C" w:rsidP="00462B13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62B13">
        <w:rPr>
          <w:b/>
          <w:sz w:val="28"/>
          <w:szCs w:val="28"/>
        </w:rPr>
        <w:t>Категории лиц, которые освобождены от уплаты государственной пошлины при обращении в судебные органы.</w:t>
      </w:r>
    </w:p>
    <w:p w:rsidR="003C162C" w:rsidRPr="00462B13" w:rsidRDefault="003C162C" w:rsidP="00462B13">
      <w:pPr>
        <w:spacing w:after="0" w:line="360" w:lineRule="auto"/>
        <w:ind w:firstLine="567"/>
        <w:rPr>
          <w:sz w:val="28"/>
          <w:szCs w:val="28"/>
        </w:rPr>
      </w:pPr>
      <w:r w:rsidRPr="00462B13">
        <w:rPr>
          <w:sz w:val="28"/>
          <w:szCs w:val="28"/>
        </w:rPr>
        <w:t xml:space="preserve">При обращении  в судебные органы Российской Федерации потребители подают исковые заявления, освобождаясь от уплаты государственной пошлины. </w:t>
      </w:r>
    </w:p>
    <w:p w:rsidR="003C162C" w:rsidRPr="00462B13" w:rsidRDefault="003C162C" w:rsidP="00462B13">
      <w:pPr>
        <w:spacing w:after="0" w:line="360" w:lineRule="auto"/>
        <w:ind w:firstLine="567"/>
        <w:rPr>
          <w:sz w:val="28"/>
          <w:szCs w:val="28"/>
        </w:rPr>
      </w:pPr>
      <w:r w:rsidRPr="00462B13">
        <w:rPr>
          <w:sz w:val="28"/>
          <w:szCs w:val="28"/>
        </w:rPr>
        <w:t xml:space="preserve">В том случае, если потребитель поиграет судебное разбирательство, суд может возложить на него обязанность уплатить государственную пошлину. </w:t>
      </w:r>
    </w:p>
    <w:p w:rsidR="00734698" w:rsidRDefault="003C162C" w:rsidP="00734698">
      <w:pPr>
        <w:spacing w:after="0" w:line="360" w:lineRule="auto"/>
        <w:ind w:firstLine="567"/>
        <w:rPr>
          <w:sz w:val="28"/>
          <w:szCs w:val="28"/>
        </w:rPr>
      </w:pPr>
      <w:r w:rsidRPr="00462B13">
        <w:rPr>
          <w:sz w:val="28"/>
          <w:szCs w:val="28"/>
        </w:rPr>
        <w:t>При этом суд учитывает, что есть категории граждан, которые освобождаются от уплаты государственной пошлины, за обра</w:t>
      </w:r>
      <w:r w:rsidR="005327BE" w:rsidRPr="00462B13">
        <w:rPr>
          <w:sz w:val="28"/>
          <w:szCs w:val="28"/>
        </w:rPr>
        <w:t xml:space="preserve">щение в судебные органы. К данным </w:t>
      </w:r>
      <w:r w:rsidRPr="00462B13">
        <w:rPr>
          <w:sz w:val="28"/>
          <w:szCs w:val="28"/>
        </w:rPr>
        <w:t xml:space="preserve"> категория граждан </w:t>
      </w:r>
      <w:r w:rsidR="005327BE" w:rsidRPr="00462B13">
        <w:rPr>
          <w:sz w:val="28"/>
          <w:szCs w:val="28"/>
        </w:rPr>
        <w:t xml:space="preserve">в соответствии с  Налоговым кодексом РФ </w:t>
      </w:r>
      <w:r w:rsidR="00734698">
        <w:rPr>
          <w:sz w:val="28"/>
          <w:szCs w:val="28"/>
        </w:rPr>
        <w:t>относятся физические лица:</w:t>
      </w:r>
    </w:p>
    <w:p w:rsidR="00734698" w:rsidRDefault="00734698" w:rsidP="0073469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-Герои Советского Союза,</w:t>
      </w:r>
    </w:p>
    <w:p w:rsidR="00734698" w:rsidRDefault="00734698" w:rsidP="0073469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Герои Российской Федерации</w:t>
      </w:r>
      <w:r>
        <w:rPr>
          <w:sz w:val="28"/>
          <w:szCs w:val="28"/>
        </w:rPr>
        <w:t xml:space="preserve"> и полные кавалеры ордена Славы,</w:t>
      </w:r>
    </w:p>
    <w:p w:rsidR="00734698" w:rsidRDefault="00734698" w:rsidP="0073469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участники и инвал</w:t>
      </w:r>
      <w:r>
        <w:rPr>
          <w:sz w:val="28"/>
          <w:szCs w:val="28"/>
        </w:rPr>
        <w:t>иды Великой Отечественной войны,</w:t>
      </w:r>
    </w:p>
    <w:p w:rsidR="005327BE" w:rsidRPr="00462B13" w:rsidRDefault="005327BE" w:rsidP="00734698">
      <w:pPr>
        <w:spacing w:after="0" w:line="360" w:lineRule="auto"/>
        <w:ind w:firstLine="0"/>
        <w:rPr>
          <w:sz w:val="28"/>
          <w:szCs w:val="28"/>
        </w:rPr>
      </w:pPr>
      <w:r w:rsidRPr="00462B13">
        <w:rPr>
          <w:sz w:val="28"/>
          <w:szCs w:val="28"/>
        </w:rPr>
        <w:t>по делам, рассматриваемым в судах общей юрисдикции, мировыми судьями, в Конституционном Суде 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состояния.</w:t>
      </w:r>
    </w:p>
    <w:p w:rsidR="005327BE" w:rsidRPr="00462B13" w:rsidRDefault="00462B13" w:rsidP="00462B13">
      <w:pPr>
        <w:spacing w:after="0" w:line="360" w:lineRule="auto"/>
        <w:ind w:firstLine="567"/>
        <w:rPr>
          <w:sz w:val="28"/>
          <w:szCs w:val="28"/>
        </w:rPr>
      </w:pPr>
      <w:r w:rsidRPr="00462B13">
        <w:rPr>
          <w:sz w:val="28"/>
          <w:szCs w:val="28"/>
        </w:rPr>
        <w:t xml:space="preserve">Также следует обратить внимание, на то, что </w:t>
      </w:r>
      <w:r w:rsidR="005327BE" w:rsidRPr="00462B13">
        <w:rPr>
          <w:sz w:val="28"/>
          <w:szCs w:val="28"/>
        </w:rPr>
        <w:t>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</w:t>
      </w:r>
      <w:r w:rsidRPr="00462B13">
        <w:rPr>
          <w:sz w:val="28"/>
          <w:szCs w:val="28"/>
        </w:rPr>
        <w:t>венного характера, указанные ниже категории лиц</w:t>
      </w:r>
      <w:r w:rsidR="005327BE" w:rsidRPr="00462B13">
        <w:rPr>
          <w:sz w:val="28"/>
          <w:szCs w:val="28"/>
        </w:rPr>
        <w:t xml:space="preserve">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</w:t>
      </w:r>
      <w:r w:rsidR="00734698">
        <w:rPr>
          <w:sz w:val="28"/>
          <w:szCs w:val="28"/>
        </w:rPr>
        <w:t xml:space="preserve">ветствии с общими размерами государственной </w:t>
      </w:r>
      <w:r w:rsidR="005327BE" w:rsidRPr="00462B13">
        <w:rPr>
          <w:sz w:val="28"/>
          <w:szCs w:val="28"/>
        </w:rPr>
        <w:t xml:space="preserve">пошлины, предусмотренными для уплаты и уменьшенной на сумму государственной пошлины, подлежащей уплате при цене иска 1 000 000 рублей: </w:t>
      </w:r>
    </w:p>
    <w:p w:rsidR="005327BE" w:rsidRPr="00462B13" w:rsidRDefault="00734698" w:rsidP="00462B13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327BE" w:rsidRPr="00462B13">
        <w:rPr>
          <w:sz w:val="28"/>
          <w:szCs w:val="28"/>
        </w:rPr>
        <w:t>общественные организации инвалидов, выступающие в качестве истцов и ответчиков;</w:t>
      </w:r>
    </w:p>
    <w:p w:rsidR="005327BE" w:rsidRPr="00462B13" w:rsidRDefault="00734698" w:rsidP="00462B13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истцы — инвалиды I и II группы;</w:t>
      </w:r>
    </w:p>
    <w:p w:rsidR="005327BE" w:rsidRPr="00462B13" w:rsidRDefault="00734698" w:rsidP="00462B13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ветераны Великой Отечественной войны,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5327BE" w:rsidRPr="00462B13" w:rsidRDefault="00734698" w:rsidP="00462B13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истцы — по искам, связанным с нарушением прав потребителей;</w:t>
      </w:r>
    </w:p>
    <w:p w:rsidR="005327BE" w:rsidRPr="00462B13" w:rsidRDefault="00734698" w:rsidP="00462B13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327BE" w:rsidRPr="00462B13">
        <w:rPr>
          <w:sz w:val="28"/>
          <w:szCs w:val="28"/>
        </w:rPr>
        <w:t>истцы — пенсионеры, получающие пенсии, назначаемые в порядке, установленном пенсионным законодательством Российской Федерации, — по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734698" w:rsidRPr="00462B13" w:rsidRDefault="00734698" w:rsidP="00734698">
      <w:pPr>
        <w:spacing w:after="0" w:line="360" w:lineRule="auto"/>
        <w:ind w:firstLine="567"/>
        <w:rPr>
          <w:sz w:val="28"/>
          <w:szCs w:val="28"/>
        </w:rPr>
      </w:pPr>
      <w:r w:rsidRPr="00462B13">
        <w:rPr>
          <w:sz w:val="28"/>
          <w:szCs w:val="28"/>
        </w:rPr>
        <w:t xml:space="preserve">Основанием для предоставления </w:t>
      </w:r>
      <w:r>
        <w:rPr>
          <w:sz w:val="28"/>
          <w:szCs w:val="28"/>
        </w:rPr>
        <w:t xml:space="preserve">каких – либо </w:t>
      </w:r>
      <w:r w:rsidRPr="00462B13">
        <w:rPr>
          <w:sz w:val="28"/>
          <w:szCs w:val="28"/>
        </w:rPr>
        <w:t>льгот физическим лицам является удостоверение установленного образца.</w:t>
      </w:r>
    </w:p>
    <w:p w:rsidR="003C162C" w:rsidRDefault="003C162C"/>
    <w:sectPr w:rsidR="003C162C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5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3C162C"/>
    <w:rsid w:val="00415EFB"/>
    <w:rsid w:val="00445D6A"/>
    <w:rsid w:val="00462B13"/>
    <w:rsid w:val="004C043A"/>
    <w:rsid w:val="004C1EC8"/>
    <w:rsid w:val="004F6E66"/>
    <w:rsid w:val="0051344B"/>
    <w:rsid w:val="005205DE"/>
    <w:rsid w:val="005327BE"/>
    <w:rsid w:val="00545449"/>
    <w:rsid w:val="005B247C"/>
    <w:rsid w:val="00641A1B"/>
    <w:rsid w:val="006A0758"/>
    <w:rsid w:val="006B7F89"/>
    <w:rsid w:val="006C52DD"/>
    <w:rsid w:val="006E7BA8"/>
    <w:rsid w:val="006F48D1"/>
    <w:rsid w:val="00734698"/>
    <w:rsid w:val="00776E47"/>
    <w:rsid w:val="007F0BF5"/>
    <w:rsid w:val="0086030A"/>
    <w:rsid w:val="008B162A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C32F3"/>
    <w:rsid w:val="00DE1693"/>
    <w:rsid w:val="00E61379"/>
    <w:rsid w:val="00E655FD"/>
    <w:rsid w:val="00F128F9"/>
    <w:rsid w:val="00F2297D"/>
    <w:rsid w:val="00F324E8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2C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2C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2014-06-18T05:30:00Z</dcterms:created>
  <dcterms:modified xsi:type="dcterms:W3CDTF">2014-06-18T05:30:00Z</dcterms:modified>
</cp:coreProperties>
</file>