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75" w:rsidRPr="003E03D0" w:rsidRDefault="00D41B75" w:rsidP="003E03D0">
      <w:pPr>
        <w:pStyle w:val="a3"/>
        <w:spacing w:before="0" w:beforeAutospacing="0" w:after="0" w:afterAutospacing="0" w:line="360" w:lineRule="auto"/>
        <w:ind w:firstLine="709"/>
        <w:jc w:val="center"/>
        <w:rPr>
          <w:b/>
          <w:sz w:val="28"/>
          <w:szCs w:val="28"/>
        </w:rPr>
      </w:pPr>
      <w:bookmarkStart w:id="0" w:name="_GoBack"/>
      <w:r w:rsidRPr="003E03D0">
        <w:rPr>
          <w:b/>
          <w:sz w:val="28"/>
          <w:szCs w:val="28"/>
        </w:rPr>
        <w:t>Правомерен ли запрет охранников на посещение торгового зала магазина потребителю с детской коляской.</w:t>
      </w:r>
    </w:p>
    <w:bookmarkEnd w:id="0"/>
    <w:p w:rsidR="00D41B75" w:rsidRPr="003E03D0" w:rsidRDefault="00D41B75" w:rsidP="003E03D0">
      <w:pPr>
        <w:pStyle w:val="a3"/>
        <w:spacing w:before="0" w:beforeAutospacing="0" w:after="0" w:afterAutospacing="0" w:line="360" w:lineRule="auto"/>
        <w:ind w:firstLine="709"/>
        <w:jc w:val="both"/>
        <w:rPr>
          <w:sz w:val="28"/>
          <w:szCs w:val="28"/>
        </w:rPr>
      </w:pPr>
      <w:r w:rsidRPr="003E03D0">
        <w:rPr>
          <w:sz w:val="28"/>
          <w:szCs w:val="28"/>
        </w:rPr>
        <w:t xml:space="preserve">В некоторых магазинах потребитель встречается с объявлениями или прямыми запретами сотрудников на  запрещение посещать магазин с детскими колясками. Такое требование незаконно и ущемляет права потребителей в силу нескольких оснований. </w:t>
      </w:r>
    </w:p>
    <w:p w:rsidR="008E3086" w:rsidRPr="003E03D0" w:rsidRDefault="008E3086" w:rsidP="003E03D0">
      <w:pPr>
        <w:pStyle w:val="ConsPlusNormal"/>
        <w:spacing w:line="360" w:lineRule="auto"/>
        <w:ind w:firstLine="709"/>
        <w:jc w:val="both"/>
        <w:rPr>
          <w:rFonts w:ascii="Times New Roman" w:hAnsi="Times New Roman" w:cs="Times New Roman"/>
          <w:sz w:val="28"/>
          <w:szCs w:val="28"/>
        </w:rPr>
      </w:pPr>
      <w:r w:rsidRPr="003E03D0">
        <w:rPr>
          <w:rFonts w:ascii="Times New Roman" w:hAnsi="Times New Roman" w:cs="Times New Roman"/>
          <w:sz w:val="28"/>
          <w:szCs w:val="28"/>
        </w:rPr>
        <w:t>Так в соответствии с</w:t>
      </w:r>
      <w:r w:rsidR="00D41B75" w:rsidRPr="003E03D0">
        <w:rPr>
          <w:rFonts w:ascii="Times New Roman" w:hAnsi="Times New Roman" w:cs="Times New Roman"/>
          <w:sz w:val="28"/>
          <w:szCs w:val="28"/>
        </w:rPr>
        <w:t xml:space="preserve"> СНиП</w:t>
      </w:r>
      <w:r w:rsidRPr="003E03D0">
        <w:rPr>
          <w:rFonts w:ascii="Times New Roman" w:hAnsi="Times New Roman" w:cs="Times New Roman"/>
          <w:sz w:val="28"/>
          <w:szCs w:val="28"/>
        </w:rPr>
        <w:t>ом</w:t>
      </w:r>
      <w:r w:rsidR="00D41B75" w:rsidRPr="003E03D0">
        <w:rPr>
          <w:rFonts w:ascii="Times New Roman" w:hAnsi="Times New Roman" w:cs="Times New Roman"/>
          <w:sz w:val="28"/>
          <w:szCs w:val="28"/>
        </w:rPr>
        <w:t xml:space="preserve"> 35-01-2001 «Доступность зданий и сооружений для</w:t>
      </w:r>
      <w:r w:rsidRPr="003E03D0">
        <w:rPr>
          <w:rFonts w:ascii="Times New Roman" w:hAnsi="Times New Roman" w:cs="Times New Roman"/>
          <w:sz w:val="28"/>
          <w:szCs w:val="28"/>
        </w:rPr>
        <w:t xml:space="preserve"> маломобильных групп населения» и </w:t>
      </w:r>
      <w:hyperlink r:id="rId5" w:history="1">
        <w:r w:rsidRPr="003E03D0">
          <w:rPr>
            <w:rFonts w:ascii="Times New Roman" w:hAnsi="Times New Roman" w:cs="Times New Roman"/>
            <w:color w:val="000000" w:themeColor="text1"/>
            <w:sz w:val="28"/>
            <w:szCs w:val="28"/>
          </w:rPr>
          <w:t>СП 35-103-2001</w:t>
        </w:r>
      </w:hyperlink>
      <w:r w:rsidRPr="003E03D0">
        <w:rPr>
          <w:rFonts w:ascii="Times New Roman" w:hAnsi="Times New Roman" w:cs="Times New Roman"/>
          <w:sz w:val="28"/>
          <w:szCs w:val="28"/>
        </w:rPr>
        <w:t xml:space="preserve"> «Общественные здания и сооружения, доступные маломобильным посетителям» </w:t>
      </w:r>
      <w:r w:rsidR="00D41B75" w:rsidRPr="003E03D0">
        <w:rPr>
          <w:rFonts w:ascii="Times New Roman" w:hAnsi="Times New Roman" w:cs="Times New Roman"/>
          <w:sz w:val="28"/>
          <w:szCs w:val="28"/>
        </w:rPr>
        <w:t xml:space="preserve">покупатели с детскими колясками относятся к маломобильным группам населения.   </w:t>
      </w:r>
    </w:p>
    <w:p w:rsidR="00D41B75" w:rsidRPr="003E03D0" w:rsidRDefault="003E03D0" w:rsidP="003E03D0">
      <w:pPr>
        <w:pStyle w:val="a3"/>
        <w:spacing w:before="0" w:beforeAutospacing="0" w:after="0" w:afterAutospacing="0" w:line="360" w:lineRule="auto"/>
        <w:ind w:firstLine="709"/>
        <w:jc w:val="both"/>
        <w:rPr>
          <w:sz w:val="28"/>
          <w:szCs w:val="28"/>
        </w:rPr>
      </w:pPr>
      <w:r w:rsidRPr="003E03D0">
        <w:rPr>
          <w:sz w:val="28"/>
          <w:szCs w:val="28"/>
        </w:rPr>
        <w:t xml:space="preserve">Под маломобильными группами населения подразумеваются люди, </w:t>
      </w:r>
      <w:r w:rsidR="00D41B75" w:rsidRPr="003E03D0">
        <w:rPr>
          <w:sz w:val="28"/>
          <w:szCs w:val="28"/>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w:t>
      </w:r>
      <w:r w:rsidR="008E3086" w:rsidRPr="003E03D0">
        <w:rPr>
          <w:sz w:val="28"/>
          <w:szCs w:val="28"/>
        </w:rPr>
        <w:t xml:space="preserve"> Поэтому данный запрет является незаконным, поскольку нарушает и ограничивает права маломобильных групп населения. </w:t>
      </w:r>
    </w:p>
    <w:p w:rsidR="00D41B75" w:rsidRPr="003E03D0" w:rsidRDefault="008E3086" w:rsidP="003E03D0">
      <w:pPr>
        <w:pStyle w:val="a3"/>
        <w:spacing w:before="0" w:beforeAutospacing="0" w:after="0" w:afterAutospacing="0" w:line="360" w:lineRule="auto"/>
        <w:ind w:firstLine="709"/>
        <w:jc w:val="both"/>
        <w:rPr>
          <w:sz w:val="28"/>
          <w:szCs w:val="28"/>
        </w:rPr>
      </w:pPr>
      <w:r w:rsidRPr="003E03D0">
        <w:rPr>
          <w:sz w:val="28"/>
          <w:szCs w:val="28"/>
        </w:rPr>
        <w:t>Помимо этого, существует государственная программа</w:t>
      </w:r>
      <w:r w:rsidR="00D41B75" w:rsidRPr="003E03D0">
        <w:rPr>
          <w:sz w:val="28"/>
          <w:szCs w:val="28"/>
        </w:rPr>
        <w:t xml:space="preserve"> на 2011-2015гг. «Доступная среда», утвержденной Постановлением Правительства РФ от 17.03.2011г. № 175</w:t>
      </w:r>
      <w:r w:rsidRPr="003E03D0">
        <w:rPr>
          <w:sz w:val="28"/>
          <w:szCs w:val="28"/>
        </w:rPr>
        <w:t xml:space="preserve">. В соответствии с указанной программой </w:t>
      </w:r>
      <w:r w:rsidR="00D41B75" w:rsidRPr="003E03D0">
        <w:rPr>
          <w:sz w:val="28"/>
          <w:szCs w:val="28"/>
        </w:rPr>
        <w:t xml:space="preserve"> и действующим законодательством в целом предусмотрено, что на территории Российской Федерации необходимо создавать равные возможности получения услуг всеми категориями населения, в том числе и маломобильным группам населения.</w:t>
      </w:r>
    </w:p>
    <w:p w:rsidR="00D41B75" w:rsidRPr="003E03D0" w:rsidRDefault="00D41B75" w:rsidP="003E03D0">
      <w:pPr>
        <w:pStyle w:val="a3"/>
        <w:spacing w:before="0" w:beforeAutospacing="0" w:after="0" w:afterAutospacing="0" w:line="360" w:lineRule="auto"/>
        <w:ind w:firstLine="709"/>
        <w:jc w:val="both"/>
        <w:rPr>
          <w:sz w:val="28"/>
          <w:szCs w:val="28"/>
        </w:rPr>
      </w:pPr>
      <w:r w:rsidRPr="003E03D0">
        <w:rPr>
          <w:sz w:val="28"/>
          <w:szCs w:val="28"/>
        </w:rPr>
        <w:t>Покупая в магазине товары, потребитель заключает договор розничной купли-продажи, который в свою очередь является публичн</w:t>
      </w:r>
      <w:r w:rsidR="003E03D0">
        <w:rPr>
          <w:sz w:val="28"/>
          <w:szCs w:val="28"/>
        </w:rPr>
        <w:t>ым договором. Это означает, что</w:t>
      </w:r>
      <w:r w:rsidRPr="003E03D0">
        <w:rPr>
          <w:sz w:val="28"/>
          <w:szCs w:val="28"/>
        </w:rPr>
        <w:t xml:space="preserve">  организация не вправе оказывать предпочтение одному лицу перед другим, за исключением случаев, предусмотренных законом и иными правовыми актами. Действующим законодательством не предусмотрен запрет на вход потребителя в торговый зал с детской коляской. </w:t>
      </w:r>
    </w:p>
    <w:p w:rsidR="00D41B75" w:rsidRPr="003E03D0" w:rsidRDefault="00D41B75" w:rsidP="003E03D0">
      <w:pPr>
        <w:pStyle w:val="a3"/>
        <w:spacing w:before="0" w:beforeAutospacing="0" w:after="0" w:afterAutospacing="0" w:line="360" w:lineRule="auto"/>
        <w:ind w:firstLine="709"/>
        <w:jc w:val="both"/>
        <w:rPr>
          <w:sz w:val="28"/>
          <w:szCs w:val="28"/>
        </w:rPr>
      </w:pPr>
      <w:r w:rsidRPr="003E03D0">
        <w:rPr>
          <w:sz w:val="28"/>
          <w:szCs w:val="28"/>
        </w:rPr>
        <w:lastRenderedPageBreak/>
        <w:t xml:space="preserve">Таким образом, магазин не имеет права отказать в </w:t>
      </w:r>
      <w:proofErr w:type="gramStart"/>
      <w:r w:rsidRPr="003E03D0">
        <w:rPr>
          <w:sz w:val="28"/>
          <w:szCs w:val="28"/>
        </w:rPr>
        <w:t>заключении</w:t>
      </w:r>
      <w:proofErr w:type="gramEnd"/>
      <w:r w:rsidRPr="003E03D0">
        <w:rPr>
          <w:sz w:val="28"/>
          <w:szCs w:val="28"/>
        </w:rPr>
        <w:t xml:space="preserve"> договора розничной купли-продажи товара покупателям с детскими колясками и соответственно должен обеспечить вход в магазин.</w:t>
      </w:r>
    </w:p>
    <w:p w:rsidR="00D41B75" w:rsidRPr="003E03D0" w:rsidRDefault="008E3086" w:rsidP="003E03D0">
      <w:pPr>
        <w:spacing w:line="360" w:lineRule="auto"/>
        <w:ind w:firstLine="709"/>
        <w:jc w:val="both"/>
        <w:rPr>
          <w:sz w:val="28"/>
          <w:szCs w:val="28"/>
        </w:rPr>
      </w:pPr>
      <w:r w:rsidRPr="003E03D0">
        <w:rPr>
          <w:sz w:val="28"/>
          <w:szCs w:val="28"/>
        </w:rPr>
        <w:t>В том случае, е</w:t>
      </w:r>
      <w:r w:rsidR="00D41B75" w:rsidRPr="003E03D0">
        <w:rPr>
          <w:sz w:val="28"/>
          <w:szCs w:val="28"/>
        </w:rPr>
        <w:t xml:space="preserve">сли </w:t>
      </w:r>
      <w:r w:rsidR="00F61FCF" w:rsidRPr="003E03D0">
        <w:rPr>
          <w:sz w:val="28"/>
          <w:szCs w:val="28"/>
        </w:rPr>
        <w:t xml:space="preserve">охранник магазина или администратор запрещают потребителю с детской коляской посетить магазин,  то </w:t>
      </w:r>
      <w:r w:rsidR="00D41B75" w:rsidRPr="003E03D0">
        <w:rPr>
          <w:sz w:val="28"/>
          <w:szCs w:val="28"/>
        </w:rPr>
        <w:t xml:space="preserve"> действия </w:t>
      </w:r>
      <w:r w:rsidR="00F61FCF" w:rsidRPr="003E03D0">
        <w:rPr>
          <w:sz w:val="28"/>
          <w:szCs w:val="28"/>
        </w:rPr>
        <w:t>такого сотрудника можно расценить</w:t>
      </w:r>
      <w:r w:rsidR="00D41B75" w:rsidRPr="003E03D0">
        <w:rPr>
          <w:sz w:val="28"/>
          <w:szCs w:val="28"/>
        </w:rPr>
        <w:t xml:space="preserve"> как самоуправство.</w:t>
      </w:r>
    </w:p>
    <w:p w:rsidR="00F61FCF" w:rsidRPr="003E03D0" w:rsidRDefault="00F61FCF" w:rsidP="003E03D0">
      <w:pPr>
        <w:spacing w:line="360" w:lineRule="auto"/>
        <w:ind w:firstLine="709"/>
        <w:jc w:val="both"/>
        <w:rPr>
          <w:sz w:val="28"/>
          <w:szCs w:val="28"/>
        </w:rPr>
      </w:pPr>
      <w:proofErr w:type="gramStart"/>
      <w:r w:rsidRPr="003E03D0">
        <w:rPr>
          <w:sz w:val="28"/>
          <w:szCs w:val="28"/>
        </w:rPr>
        <w:t xml:space="preserve">Согласно ст. 19.1 КоАП РФ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roofErr w:type="gramEnd"/>
    </w:p>
    <w:p w:rsidR="00F61FCF" w:rsidRPr="003E03D0" w:rsidRDefault="00F61FCF" w:rsidP="003E03D0">
      <w:pPr>
        <w:spacing w:line="360" w:lineRule="auto"/>
        <w:ind w:firstLine="709"/>
        <w:jc w:val="both"/>
        <w:rPr>
          <w:sz w:val="28"/>
          <w:szCs w:val="28"/>
        </w:rPr>
      </w:pPr>
      <w:r w:rsidRPr="003E03D0">
        <w:rPr>
          <w:sz w:val="28"/>
          <w:szCs w:val="28"/>
        </w:rPr>
        <w:t>Для того</w:t>
      </w:r>
      <w:proofErr w:type="gramStart"/>
      <w:r w:rsidRPr="003E03D0">
        <w:rPr>
          <w:sz w:val="28"/>
          <w:szCs w:val="28"/>
        </w:rPr>
        <w:t>,</w:t>
      </w:r>
      <w:proofErr w:type="gramEnd"/>
      <w:r w:rsidRPr="003E03D0">
        <w:rPr>
          <w:sz w:val="28"/>
          <w:szCs w:val="28"/>
        </w:rPr>
        <w:t xml:space="preserve"> чтобы разрешить сложившеюся ситуацию на месте и приобрести необходимый товар, потребитель в праве потребовать другое средство, для передвижения ребенка по магазину. В случае, отказа предоставить такое средство</w:t>
      </w:r>
      <w:r w:rsidR="00AA0505" w:rsidRPr="003E03D0">
        <w:rPr>
          <w:sz w:val="28"/>
          <w:szCs w:val="28"/>
        </w:rPr>
        <w:t xml:space="preserve"> и вынуждения оставить детскую коляску на улице можно потребовать от сотрудников магазина обеспечение сохранности коляски на момент посещения торгового зала потребителем. Также потребитель должен оставит в книге отзывов и предложений магазина запись, отражающую суть сложившейся ситуации. </w:t>
      </w:r>
    </w:p>
    <w:p w:rsidR="00F61FCF" w:rsidRPr="003E03D0" w:rsidRDefault="00F61FCF" w:rsidP="003E03D0">
      <w:pPr>
        <w:spacing w:line="360" w:lineRule="auto"/>
        <w:ind w:firstLine="709"/>
        <w:jc w:val="both"/>
        <w:rPr>
          <w:sz w:val="28"/>
          <w:szCs w:val="28"/>
        </w:rPr>
      </w:pPr>
      <w:r w:rsidRPr="003E03D0">
        <w:rPr>
          <w:sz w:val="28"/>
          <w:szCs w:val="28"/>
        </w:rPr>
        <w:t xml:space="preserve">Чтобы привлечь магазин к административной ответственности, потребителю необходимо обратиться с </w:t>
      </w:r>
      <w:r w:rsidR="003E03D0" w:rsidRPr="003E03D0">
        <w:rPr>
          <w:sz w:val="28"/>
          <w:szCs w:val="28"/>
        </w:rPr>
        <w:t xml:space="preserve">письменной жалобой в Управление Роспотребнадзора и изложить в своей жалобе данный факт. </w:t>
      </w:r>
    </w:p>
    <w:p w:rsidR="00D41B75" w:rsidRPr="003E03D0" w:rsidRDefault="00D41B75" w:rsidP="003E03D0">
      <w:pPr>
        <w:spacing w:line="360" w:lineRule="auto"/>
        <w:ind w:firstLine="709"/>
        <w:jc w:val="both"/>
        <w:rPr>
          <w:color w:val="000000"/>
          <w:sz w:val="28"/>
          <w:szCs w:val="28"/>
        </w:rPr>
      </w:pPr>
    </w:p>
    <w:p w:rsidR="0051344B" w:rsidRPr="003E03D0" w:rsidRDefault="0051344B" w:rsidP="003E03D0">
      <w:pPr>
        <w:spacing w:line="360" w:lineRule="auto"/>
        <w:ind w:firstLine="709"/>
        <w:jc w:val="both"/>
        <w:rPr>
          <w:sz w:val="28"/>
          <w:szCs w:val="28"/>
        </w:rPr>
      </w:pPr>
    </w:p>
    <w:sectPr w:rsidR="0051344B" w:rsidRPr="003E03D0" w:rsidSect="00A40A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6D"/>
    <w:rsid w:val="00032808"/>
    <w:rsid w:val="00041BD2"/>
    <w:rsid w:val="000718BB"/>
    <w:rsid w:val="00085BBA"/>
    <w:rsid w:val="00090D7B"/>
    <w:rsid w:val="000C02D6"/>
    <w:rsid w:val="000F163E"/>
    <w:rsid w:val="002A316D"/>
    <w:rsid w:val="00313E2B"/>
    <w:rsid w:val="0032553C"/>
    <w:rsid w:val="00337781"/>
    <w:rsid w:val="003907E7"/>
    <w:rsid w:val="003E03D0"/>
    <w:rsid w:val="00415EFB"/>
    <w:rsid w:val="00445D6A"/>
    <w:rsid w:val="004C043A"/>
    <w:rsid w:val="004C1EC8"/>
    <w:rsid w:val="004F6E66"/>
    <w:rsid w:val="0051344B"/>
    <w:rsid w:val="00545449"/>
    <w:rsid w:val="005B247C"/>
    <w:rsid w:val="00641A1B"/>
    <w:rsid w:val="006A0758"/>
    <w:rsid w:val="006B7F89"/>
    <w:rsid w:val="006C52DD"/>
    <w:rsid w:val="006E7BA8"/>
    <w:rsid w:val="006F48D1"/>
    <w:rsid w:val="00776E47"/>
    <w:rsid w:val="007F0BF5"/>
    <w:rsid w:val="0086030A"/>
    <w:rsid w:val="008B162A"/>
    <w:rsid w:val="008E3086"/>
    <w:rsid w:val="00903FC6"/>
    <w:rsid w:val="009952F6"/>
    <w:rsid w:val="00A40A44"/>
    <w:rsid w:val="00AA0505"/>
    <w:rsid w:val="00AB20C2"/>
    <w:rsid w:val="00AE1121"/>
    <w:rsid w:val="00B31604"/>
    <w:rsid w:val="00B45BAD"/>
    <w:rsid w:val="00B651FD"/>
    <w:rsid w:val="00B849CD"/>
    <w:rsid w:val="00C31046"/>
    <w:rsid w:val="00C47F92"/>
    <w:rsid w:val="00C80301"/>
    <w:rsid w:val="00CB0EC0"/>
    <w:rsid w:val="00CE6093"/>
    <w:rsid w:val="00D24B57"/>
    <w:rsid w:val="00D41B75"/>
    <w:rsid w:val="00D64C19"/>
    <w:rsid w:val="00DC32F3"/>
    <w:rsid w:val="00DE1693"/>
    <w:rsid w:val="00E61379"/>
    <w:rsid w:val="00E655FD"/>
    <w:rsid w:val="00F128F9"/>
    <w:rsid w:val="00F2297D"/>
    <w:rsid w:val="00F324E8"/>
    <w:rsid w:val="00F61FCF"/>
    <w:rsid w:val="00F8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75"/>
    <w:pPr>
      <w:spacing w:after="0"/>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1B75"/>
    <w:pPr>
      <w:spacing w:before="100" w:beforeAutospacing="1" w:after="100" w:afterAutospacing="1"/>
    </w:pPr>
  </w:style>
  <w:style w:type="paragraph" w:customStyle="1" w:styleId="ConsPlusNormal">
    <w:name w:val="ConsPlusNormal"/>
    <w:rsid w:val="008E3086"/>
    <w:pPr>
      <w:autoSpaceDE w:val="0"/>
      <w:autoSpaceDN w:val="0"/>
      <w:adjustRightInd w:val="0"/>
      <w:spacing w:after="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75"/>
    <w:pPr>
      <w:spacing w:after="0"/>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1B75"/>
    <w:pPr>
      <w:spacing w:before="100" w:beforeAutospacing="1" w:after="100" w:afterAutospacing="1"/>
    </w:pPr>
  </w:style>
  <w:style w:type="paragraph" w:customStyle="1" w:styleId="ConsPlusNormal">
    <w:name w:val="ConsPlusNormal"/>
    <w:rsid w:val="008E3086"/>
    <w:pPr>
      <w:autoSpaceDE w:val="0"/>
      <w:autoSpaceDN w:val="0"/>
      <w:adjustRightInd w:val="0"/>
      <w:spacing w:after="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AA500B303E183CA58754BF043456990EEB92CDD5B97ACB87A115CQDk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2014-09-22T05:21:00Z</dcterms:created>
  <dcterms:modified xsi:type="dcterms:W3CDTF">2014-09-22T05:21:00Z</dcterms:modified>
</cp:coreProperties>
</file>